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BB01A1" w14:textId="77777777" w:rsidR="00353521" w:rsidRDefault="00F86369">
      <w:pPr>
        <w:spacing w:line="240" w:lineRule="auto"/>
      </w:pPr>
      <w:bookmarkStart w:id="0" w:name="_GoBack"/>
      <w:bookmarkEnd w:id="0"/>
      <w:r>
        <w:t>[</w:t>
      </w:r>
      <w:r>
        <w:rPr>
          <w:b/>
        </w:rPr>
        <w:t>Name der Schule</w:t>
      </w:r>
      <w:r>
        <w:t>]</w:t>
      </w:r>
    </w:p>
    <w:p w14:paraId="2D3A67AA" w14:textId="77777777" w:rsidR="00353521" w:rsidRDefault="00F86369">
      <w:pPr>
        <w:spacing w:line="240" w:lineRule="auto"/>
      </w:pPr>
      <w:r>
        <w:t> </w:t>
      </w:r>
    </w:p>
    <w:p w14:paraId="34A7A712" w14:textId="77777777" w:rsidR="00353521" w:rsidRDefault="00F86369">
      <w:pPr>
        <w:pStyle w:val="berschrift3"/>
        <w:spacing w:after="160" w:line="259" w:lineRule="auto"/>
        <w:jc w:val="center"/>
      </w:pPr>
      <w:bookmarkStart w:id="1" w:name="HQw1UoCPRp"/>
      <w:r>
        <w:rPr>
          <w:b/>
        </w:rPr>
        <w:t xml:space="preserve">Administration </w:t>
      </w:r>
      <w:r>
        <w:rPr>
          <w:b/>
          <w:sz w:val="28"/>
          <w:szCs w:val="28"/>
        </w:rPr>
        <w:t>des Verfahrens „IServ“</w:t>
      </w:r>
      <w:bookmarkEnd w:id="1"/>
    </w:p>
    <w:p w14:paraId="1EC12DDD" w14:textId="77777777" w:rsidR="00353521" w:rsidRDefault="00F86369">
      <w:pPr>
        <w:pStyle w:val="berschrift4"/>
      </w:pPr>
      <w:bookmarkStart w:id="2" w:name="eBdRHerCby"/>
      <w:r>
        <w:rPr>
          <w:b/>
        </w:rPr>
        <w:t>Einführung</w:t>
      </w:r>
      <w:bookmarkEnd w:id="2"/>
    </w:p>
    <w:p w14:paraId="74094655" w14:textId="77777777" w:rsidR="00353521" w:rsidRDefault="00F86369">
      <w:r>
        <w:t xml:space="preserve">Durch Freischaltung der Schullizenz erhalten alle Nutzenden der Schule Zugang zu den auf der Schulinstanz freigegebenen Funktionen. Die Konfiguration der Schulinstanz erfolgt durch die </w:t>
      </w:r>
      <w:r>
        <w:t>Schuladministration. Sie ist zudem Ansprechperson bei technischen Fragen der Nutzenden.</w:t>
      </w:r>
    </w:p>
    <w:p w14:paraId="22DC1CEC" w14:textId="77777777" w:rsidR="00353521" w:rsidRDefault="00353521"/>
    <w:p w14:paraId="714E4EE4" w14:textId="77777777" w:rsidR="00353521" w:rsidRDefault="00F86369">
      <w:pPr>
        <w:pStyle w:val="berschrift4"/>
      </w:pPr>
      <w:bookmarkStart w:id="3" w:name="TJ9wlMeo6v"/>
      <w:r>
        <w:rPr>
          <w:b/>
        </w:rPr>
        <w:t>Aufgaben und Rechte</w:t>
      </w:r>
      <w:bookmarkEnd w:id="3"/>
    </w:p>
    <w:p w14:paraId="643573C4" w14:textId="77777777" w:rsidR="00353521" w:rsidRDefault="00F86369">
      <w:r>
        <w:t>Administrationskonten dürfen ausschließlich zur Konfiguration des Systems und zur Account-Verwaltung genutzt werden. Zur sonstigen Nutzung sind reg</w:t>
      </w:r>
      <w:r>
        <w:t>uläre Lehrkraftkonten zu verwenden.</w:t>
      </w:r>
    </w:p>
    <w:p w14:paraId="71A7189E" w14:textId="77777777" w:rsidR="00353521" w:rsidRDefault="00353521"/>
    <w:p w14:paraId="32684D40" w14:textId="77777777" w:rsidR="00353521" w:rsidRDefault="00F86369">
      <w:r>
        <w:t>Personen mit Administrationszugriff werden mit den folgenden Aufgaben betraut:</w:t>
      </w:r>
    </w:p>
    <w:p w14:paraId="666860CC" w14:textId="77777777" w:rsidR="00353521" w:rsidRDefault="00F86369">
      <w:pPr>
        <w:numPr>
          <w:ilvl w:val="0"/>
          <w:numId w:val="2"/>
        </w:numPr>
        <w:ind w:firstLine="0"/>
      </w:pPr>
      <w:r>
        <w:rPr>
          <w:color w:val="000000"/>
        </w:rPr>
        <w:t>Konfiguration des Systems entsprechen der unten genannten Vorgaben.</w:t>
      </w:r>
    </w:p>
    <w:p w14:paraId="4D565610" w14:textId="77777777" w:rsidR="00353521" w:rsidRDefault="00F86369">
      <w:pPr>
        <w:numPr>
          <w:ilvl w:val="0"/>
          <w:numId w:val="2"/>
        </w:numPr>
        <w:ind w:firstLine="0"/>
      </w:pPr>
      <w:r>
        <w:rPr>
          <w:color w:val="000000"/>
        </w:rPr>
        <w:t>Anlegen und Verwalten von Accounts.</w:t>
      </w:r>
    </w:p>
    <w:p w14:paraId="0430897F" w14:textId="77777777" w:rsidR="00353521" w:rsidRDefault="00F86369">
      <w:pPr>
        <w:numPr>
          <w:ilvl w:val="0"/>
          <w:numId w:val="2"/>
        </w:numPr>
        <w:ind w:firstLine="0"/>
      </w:pPr>
      <w:r>
        <w:rPr>
          <w:color w:val="000000"/>
        </w:rPr>
        <w:t>Schulinterne Fortbildung und Support</w:t>
      </w:r>
      <w:r>
        <w:rPr>
          <w:color w:val="000000"/>
        </w:rPr>
        <w:t xml:space="preserve"> der Lehrkräfte.</w:t>
      </w:r>
    </w:p>
    <w:p w14:paraId="55176CE8" w14:textId="77777777" w:rsidR="00353521" w:rsidRDefault="00F86369">
      <w:pPr>
        <w:numPr>
          <w:ilvl w:val="0"/>
          <w:numId w:val="2"/>
        </w:numPr>
        <w:ind w:firstLine="0"/>
      </w:pPr>
      <w:r>
        <w:rPr>
          <w:color w:val="000000"/>
        </w:rPr>
        <w:t>Kommunikation mit dem technischen Support.</w:t>
      </w:r>
    </w:p>
    <w:p w14:paraId="7EB9DAB7" w14:textId="77777777" w:rsidR="00353521" w:rsidRDefault="00F86369">
      <w:pPr>
        <w:numPr>
          <w:ilvl w:val="0"/>
          <w:numId w:val="2"/>
        </w:numPr>
        <w:ind w:firstLine="0"/>
      </w:pPr>
      <w:r>
        <w:rPr>
          <w:color w:val="000000"/>
        </w:rPr>
        <w:t>Löschen der Konten von ausscheidenden Lehrkräften bzw. Schülerinnen und Schülern.</w:t>
      </w:r>
    </w:p>
    <w:p w14:paraId="3B08A7E6" w14:textId="77777777" w:rsidR="00353521" w:rsidRDefault="00F86369">
      <w:pPr>
        <w:numPr>
          <w:ilvl w:val="0"/>
          <w:numId w:val="2"/>
        </w:numPr>
        <w:ind w:firstLine="0"/>
      </w:pPr>
      <w:r>
        <w:rPr>
          <w:color w:val="000000"/>
        </w:rPr>
        <w:t>Sicherstellung der Einhaltung von Löschfristen.</w:t>
      </w:r>
    </w:p>
    <w:p w14:paraId="561E017D" w14:textId="77777777" w:rsidR="00353521" w:rsidRDefault="00F86369">
      <w:pPr>
        <w:numPr>
          <w:ilvl w:val="0"/>
          <w:numId w:val="2"/>
        </w:numPr>
        <w:ind w:firstLine="0"/>
      </w:pPr>
      <w:r>
        <w:rPr>
          <w:color w:val="000000"/>
        </w:rPr>
        <w:t>Vollziehen des Schuljahreswechsels</w:t>
      </w:r>
    </w:p>
    <w:p w14:paraId="582BF791" w14:textId="77777777" w:rsidR="00353521" w:rsidRDefault="00353521"/>
    <w:p w14:paraId="29C569BE" w14:textId="77777777" w:rsidR="00353521" w:rsidRDefault="00F86369">
      <w:r>
        <w:t>Zum Schuljahreswechsel:</w:t>
      </w:r>
    </w:p>
    <w:p w14:paraId="15765F5D" w14:textId="77777777" w:rsidR="00353521" w:rsidRDefault="00F86369">
      <w:pPr>
        <w:numPr>
          <w:ilvl w:val="0"/>
          <w:numId w:val="1"/>
        </w:numPr>
        <w:ind w:firstLine="0"/>
      </w:pPr>
      <w:r>
        <w:t>Anlege</w:t>
      </w:r>
      <w:r>
        <w:t>n neuer Schülerinnen und Schüler, Lehrkräfte.</w:t>
      </w:r>
    </w:p>
    <w:p w14:paraId="7935353E" w14:textId="77777777" w:rsidR="00353521" w:rsidRDefault="00F86369">
      <w:pPr>
        <w:numPr>
          <w:ilvl w:val="0"/>
          <w:numId w:val="1"/>
        </w:numPr>
        <w:ind w:firstLine="0"/>
      </w:pPr>
      <w:r>
        <w:t>Löschen abgehender Schülerinnen und Schüler, Lehrkräfte.</w:t>
      </w:r>
    </w:p>
    <w:p w14:paraId="09489026" w14:textId="77777777" w:rsidR="00353521" w:rsidRDefault="00F86369">
      <w:pPr>
        <w:numPr>
          <w:ilvl w:val="0"/>
          <w:numId w:val="1"/>
        </w:numPr>
        <w:ind w:firstLine="0"/>
      </w:pPr>
      <w:r>
        <w:t>Anlegen neuer Klassen bzw. Gruppen.</w:t>
      </w:r>
    </w:p>
    <w:p w14:paraId="3FCEC8C3" w14:textId="77777777" w:rsidR="00353521" w:rsidRDefault="00F86369">
      <w:pPr>
        <w:numPr>
          <w:ilvl w:val="0"/>
          <w:numId w:val="1"/>
        </w:numPr>
        <w:ind w:firstLine="0"/>
      </w:pPr>
      <w:r>
        <w:t>Löschen nicht mehr benötigter Klassen bzw. Gruppen.</w:t>
      </w:r>
    </w:p>
    <w:p w14:paraId="7AF8BB33" w14:textId="77777777" w:rsidR="00353521" w:rsidRDefault="00F86369">
      <w:pPr>
        <w:numPr>
          <w:ilvl w:val="0"/>
          <w:numId w:val="1"/>
        </w:numPr>
        <w:ind w:firstLine="0"/>
      </w:pPr>
      <w:r>
        <w:t>[</w:t>
      </w:r>
      <w:r>
        <w:rPr>
          <w:b/>
        </w:rPr>
        <w:t>ggf. um schulindividuelle Vorgaben ergänzen</w:t>
      </w:r>
      <w:r>
        <w:t>]</w:t>
      </w:r>
    </w:p>
    <w:p w14:paraId="333295FB" w14:textId="77777777" w:rsidR="00353521" w:rsidRDefault="00353521"/>
    <w:p w14:paraId="36B07ACD" w14:textId="77777777" w:rsidR="00353521" w:rsidRDefault="00F86369">
      <w:r>
        <w:t>Zu deaktivierende Pakete (Verwaltung -&gt; System -&gt; Pakete):</w:t>
      </w:r>
    </w:p>
    <w:p w14:paraId="2B63E24A" w14:textId="77777777" w:rsidR="00353521" w:rsidRDefault="00F86369">
      <w:pPr>
        <w:numPr>
          <w:ilvl w:val="0"/>
          <w:numId w:val="2"/>
        </w:numPr>
        <w:ind w:firstLine="0"/>
      </w:pPr>
      <w:r>
        <w:t>Abwesenheiten</w:t>
      </w:r>
    </w:p>
    <w:p w14:paraId="31ED063A" w14:textId="77777777" w:rsidR="00353521" w:rsidRDefault="00F86369">
      <w:pPr>
        <w:numPr>
          <w:ilvl w:val="0"/>
          <w:numId w:val="2"/>
        </w:numPr>
        <w:ind w:firstLine="0"/>
      </w:pPr>
      <w:r>
        <w:t>Elternbriefe</w:t>
      </w:r>
    </w:p>
    <w:p w14:paraId="6D14B4A3" w14:textId="77777777" w:rsidR="00353521" w:rsidRDefault="00F86369">
      <w:pPr>
        <w:numPr>
          <w:ilvl w:val="0"/>
          <w:numId w:val="2"/>
        </w:numPr>
        <w:ind w:firstLine="0"/>
      </w:pPr>
      <w:r>
        <w:t>Elternsprechtage</w:t>
      </w:r>
    </w:p>
    <w:p w14:paraId="4E62BBB0" w14:textId="77777777" w:rsidR="00353521" w:rsidRDefault="00F86369">
      <w:pPr>
        <w:numPr>
          <w:ilvl w:val="0"/>
          <w:numId w:val="2"/>
        </w:numPr>
        <w:ind w:firstLine="0"/>
      </w:pPr>
      <w:r>
        <w:t>Elternverwaltung</w:t>
      </w:r>
    </w:p>
    <w:p w14:paraId="3CC72D1F" w14:textId="77777777" w:rsidR="00353521" w:rsidRDefault="00F86369">
      <w:pPr>
        <w:numPr>
          <w:ilvl w:val="0"/>
          <w:numId w:val="2"/>
        </w:numPr>
        <w:ind w:firstLine="0"/>
      </w:pPr>
      <w:r>
        <w:t>Gemeinsames Adressbuch</w:t>
      </w:r>
    </w:p>
    <w:p w14:paraId="401AE477" w14:textId="77777777" w:rsidR="00353521" w:rsidRDefault="00F86369">
      <w:pPr>
        <w:numPr>
          <w:ilvl w:val="0"/>
          <w:numId w:val="2"/>
        </w:numPr>
        <w:ind w:firstLine="0"/>
      </w:pPr>
      <w:r>
        <w:t>Klassengeld</w:t>
      </w:r>
    </w:p>
    <w:p w14:paraId="62BB79C7" w14:textId="77777777" w:rsidR="00353521" w:rsidRDefault="00F86369">
      <w:pPr>
        <w:numPr>
          <w:ilvl w:val="0"/>
          <w:numId w:val="2"/>
        </w:numPr>
        <w:ind w:firstLine="0"/>
      </w:pPr>
      <w:r>
        <w:t>Telemetrie</w:t>
      </w:r>
    </w:p>
    <w:p w14:paraId="4D3BAB3F" w14:textId="77777777" w:rsidR="00353521" w:rsidRDefault="00F86369">
      <w:pPr>
        <w:numPr>
          <w:ilvl w:val="0"/>
          <w:numId w:val="2"/>
        </w:numPr>
        <w:ind w:firstLine="0"/>
      </w:pPr>
      <w:r>
        <w:t>Wolke</w:t>
      </w:r>
    </w:p>
    <w:p w14:paraId="05257591" w14:textId="77777777" w:rsidR="00353521" w:rsidRDefault="00F86369">
      <w:pPr>
        <w:numPr>
          <w:ilvl w:val="0"/>
          <w:numId w:val="2"/>
        </w:numPr>
        <w:ind w:firstLine="0"/>
      </w:pPr>
      <w:r>
        <w:t>[</w:t>
      </w:r>
      <w:r>
        <w:rPr>
          <w:b/>
        </w:rPr>
        <w:t>ggf. um schulindividuelle Vorgaben ergänzen</w:t>
      </w:r>
      <w:r>
        <w:t>]</w:t>
      </w:r>
    </w:p>
    <w:p w14:paraId="091C01D0" w14:textId="77777777" w:rsidR="00353521" w:rsidRDefault="00353521"/>
    <w:p w14:paraId="127E3CA4" w14:textId="77777777" w:rsidR="00353521" w:rsidRDefault="00F86369">
      <w:r>
        <w:t>Konfiguration des Systems (Verwaltung -&gt; System -&gt; Konfiguration):</w:t>
      </w:r>
    </w:p>
    <w:p w14:paraId="0FE91C46" w14:textId="77777777" w:rsidR="00353521" w:rsidRDefault="00F86369">
      <w:pPr>
        <w:numPr>
          <w:ilvl w:val="0"/>
          <w:numId w:val="5"/>
        </w:numPr>
        <w:ind w:firstLine="0"/>
      </w:pPr>
      <w:r>
        <w:t>Allgemein</w:t>
      </w:r>
    </w:p>
    <w:p w14:paraId="7CEE61D9" w14:textId="77777777" w:rsidR="00353521" w:rsidRDefault="00F86369">
      <w:pPr>
        <w:numPr>
          <w:ilvl w:val="1"/>
          <w:numId w:val="5"/>
        </w:numPr>
        <w:ind w:firstLine="0"/>
      </w:pPr>
      <w:r>
        <w:t>Gelöschte Benutzer und Gruppen entfernen -&gt; [</w:t>
      </w:r>
      <w:r>
        <w:rPr>
          <w:b/>
        </w:rPr>
        <w:t>30 Tage</w:t>
      </w:r>
      <w:r>
        <w:t>]</w:t>
      </w:r>
    </w:p>
    <w:p w14:paraId="602CB96A" w14:textId="77777777" w:rsidR="00353521" w:rsidRDefault="00F86369">
      <w:pPr>
        <w:numPr>
          <w:ilvl w:val="1"/>
          <w:numId w:val="5"/>
        </w:numPr>
        <w:ind w:firstLine="0"/>
      </w:pPr>
      <w:r>
        <w:lastRenderedPageBreak/>
        <w:t>Profilbilder aktivieren: Nein</w:t>
      </w:r>
    </w:p>
    <w:p w14:paraId="2ED213D1" w14:textId="77777777" w:rsidR="00353521" w:rsidRDefault="00F86369">
      <w:pPr>
        <w:numPr>
          <w:ilvl w:val="1"/>
          <w:numId w:val="5"/>
        </w:numPr>
        <w:ind w:firstLine="0"/>
      </w:pPr>
      <w:r>
        <w:t>Region: Schleswig-Holstein</w:t>
      </w:r>
    </w:p>
    <w:p w14:paraId="4C4EF983" w14:textId="77777777" w:rsidR="00353521" w:rsidRDefault="00F86369">
      <w:pPr>
        <w:numPr>
          <w:ilvl w:val="1"/>
          <w:numId w:val="5"/>
        </w:numPr>
        <w:ind w:firstLine="0"/>
      </w:pPr>
      <w:r>
        <w:t>Sichere Passwörter erzwingen: Ja</w:t>
      </w:r>
    </w:p>
    <w:p w14:paraId="0CC70676" w14:textId="77777777" w:rsidR="00353521" w:rsidRDefault="00F86369">
      <w:pPr>
        <w:numPr>
          <w:ilvl w:val="0"/>
          <w:numId w:val="5"/>
        </w:numPr>
        <w:ind w:firstLine="0"/>
      </w:pPr>
      <w:r>
        <w:t>Modul: Edupool</w:t>
      </w:r>
    </w:p>
    <w:p w14:paraId="4A4F979C" w14:textId="77777777" w:rsidR="00353521" w:rsidRDefault="00F86369">
      <w:pPr>
        <w:numPr>
          <w:ilvl w:val="1"/>
          <w:numId w:val="5"/>
        </w:numPr>
        <w:ind w:firstLine="0"/>
      </w:pPr>
      <w:r>
        <w:t>Das Modul muss auf d</w:t>
      </w:r>
      <w:r>
        <w:t>ie Nutzung für Lehrkräfte beschränkt werden: System -&gt; SingleSignOn -&gt; Edupool -&gt; Bearbeiten -&gt; Rechte -&gt; Gruppen: Lehrer, Rollen: Lehrer</w:t>
      </w:r>
    </w:p>
    <w:p w14:paraId="6A782518" w14:textId="77777777" w:rsidR="00353521" w:rsidRDefault="00F86369">
      <w:pPr>
        <w:numPr>
          <w:ilvl w:val="0"/>
          <w:numId w:val="5"/>
        </w:numPr>
        <w:ind w:firstLine="0"/>
      </w:pPr>
      <w:r>
        <w:t>Modul: Forum</w:t>
      </w:r>
    </w:p>
    <w:p w14:paraId="1E33F95D" w14:textId="77777777" w:rsidR="00353521" w:rsidRDefault="00F86369">
      <w:pPr>
        <w:numPr>
          <w:ilvl w:val="1"/>
          <w:numId w:val="5"/>
        </w:numPr>
        <w:ind w:firstLine="0"/>
      </w:pPr>
      <w:r>
        <w:t>Standardlöschfrist für inaktive Themen: [</w:t>
      </w:r>
      <w:r>
        <w:rPr>
          <w:b/>
        </w:rPr>
        <w:t>90 Tage</w:t>
      </w:r>
      <w:r>
        <w:t>]</w:t>
      </w:r>
    </w:p>
    <w:p w14:paraId="4AF230FD" w14:textId="77777777" w:rsidR="00353521" w:rsidRDefault="00F86369">
      <w:pPr>
        <w:numPr>
          <w:ilvl w:val="0"/>
          <w:numId w:val="5"/>
        </w:numPr>
        <w:ind w:firstLine="0"/>
      </w:pPr>
      <w:r>
        <w:t>Modul: Messenger</w:t>
      </w:r>
    </w:p>
    <w:p w14:paraId="484E2955" w14:textId="77777777" w:rsidR="00353521" w:rsidRDefault="00F86369">
      <w:pPr>
        <w:numPr>
          <w:ilvl w:val="1"/>
          <w:numId w:val="5"/>
        </w:numPr>
        <w:ind w:firstLine="0"/>
      </w:pPr>
      <w:r>
        <w:t>Online-Status der Benutzer anzeigen: N</w:t>
      </w:r>
      <w:r>
        <w:t>ein</w:t>
      </w:r>
    </w:p>
    <w:p w14:paraId="79949065" w14:textId="77777777" w:rsidR="00353521" w:rsidRDefault="00F86369">
      <w:pPr>
        <w:numPr>
          <w:ilvl w:val="1"/>
          <w:numId w:val="5"/>
        </w:numPr>
        <w:ind w:firstLine="0"/>
      </w:pPr>
      <w:r>
        <w:t>Standard Löschfristdauer: [</w:t>
      </w:r>
      <w:r>
        <w:rPr>
          <w:b/>
        </w:rPr>
        <w:t>90 Tage</w:t>
      </w:r>
      <w:r>
        <w:t xml:space="preserve">] </w:t>
      </w:r>
    </w:p>
    <w:p w14:paraId="5A9660EE" w14:textId="77777777" w:rsidR="00353521" w:rsidRDefault="00F86369">
      <w:pPr>
        <w:numPr>
          <w:ilvl w:val="0"/>
          <w:numId w:val="5"/>
        </w:numPr>
        <w:ind w:firstLine="0"/>
      </w:pPr>
      <w:r>
        <w:t xml:space="preserve"> [</w:t>
      </w:r>
      <w:r>
        <w:rPr>
          <w:b/>
        </w:rPr>
        <w:t>ggf. um schulindividuelle Vorgaben ergänzen</w:t>
      </w:r>
      <w:r>
        <w:t>]</w:t>
      </w:r>
    </w:p>
    <w:p w14:paraId="56117695" w14:textId="77777777" w:rsidR="00353521" w:rsidRDefault="00353521"/>
    <w:p w14:paraId="76FF1016" w14:textId="77777777" w:rsidR="00353521" w:rsidRDefault="00353521"/>
    <w:p w14:paraId="321913A7" w14:textId="77777777" w:rsidR="00353521" w:rsidRDefault="00F86369">
      <w:r>
        <w:t>Sonstige Konfigurationen:</w:t>
      </w:r>
    </w:p>
    <w:p w14:paraId="0713CAA8" w14:textId="77777777" w:rsidR="00353521" w:rsidRDefault="00F86369">
      <w:pPr>
        <w:numPr>
          <w:ilvl w:val="0"/>
          <w:numId w:val="5"/>
        </w:numPr>
        <w:ind w:firstLine="0"/>
      </w:pPr>
      <w:r>
        <w:t>Knowlegde-Base - folgende Kategorien sollen erstellt werden:</w:t>
      </w:r>
    </w:p>
    <w:p w14:paraId="1D525278" w14:textId="77777777" w:rsidR="00353521" w:rsidRDefault="00F86369">
      <w:pPr>
        <w:numPr>
          <w:ilvl w:val="1"/>
          <w:numId w:val="5"/>
        </w:numPr>
        <w:ind w:firstLine="0"/>
      </w:pPr>
      <w:r>
        <w:t>[</w:t>
      </w:r>
      <w:r>
        <w:rPr>
          <w:b/>
        </w:rPr>
        <w:t>…</w:t>
      </w:r>
      <w:r>
        <w:t>]</w:t>
      </w:r>
    </w:p>
    <w:p w14:paraId="7A328B59" w14:textId="77777777" w:rsidR="00353521" w:rsidRDefault="00F86369">
      <w:pPr>
        <w:numPr>
          <w:ilvl w:val="0"/>
          <w:numId w:val="5"/>
        </w:numPr>
        <w:ind w:firstLine="0"/>
      </w:pPr>
      <w:r>
        <w:t xml:space="preserve"> [</w:t>
      </w:r>
      <w:r>
        <w:rPr>
          <w:b/>
        </w:rPr>
        <w:t>ggf. um schulindividuelle Vorgaben ergänzen</w:t>
      </w:r>
      <w:r>
        <w:t>]</w:t>
      </w:r>
    </w:p>
    <w:p w14:paraId="0018D9A9" w14:textId="77777777" w:rsidR="00353521" w:rsidRDefault="00353521"/>
    <w:p w14:paraId="5462D37A" w14:textId="77777777" w:rsidR="00353521" w:rsidRDefault="00F86369">
      <w:r>
        <w:t>Die Nutzung eines Administrationskontos setzt eine Zwei-Faktor-Authentisierung (2FA) voraus. Für diese kann eine entsprechende auf den Lehrkräfteendgeräten installierte Anwendung eingesetzt werden.</w:t>
      </w:r>
    </w:p>
    <w:p w14:paraId="6E57DA2B" w14:textId="77777777" w:rsidR="00353521" w:rsidRDefault="00353521"/>
    <w:p w14:paraId="3B598BD9" w14:textId="77777777" w:rsidR="00353521" w:rsidRDefault="00F86369">
      <w:pPr>
        <w:pStyle w:val="berschrift4"/>
      </w:pPr>
      <w:bookmarkStart w:id="4" w:name="xn2NqELNwo"/>
      <w:r>
        <w:rPr>
          <w:b/>
        </w:rPr>
        <w:t>Änderungshistorie</w:t>
      </w:r>
      <w:bookmarkEnd w:id="4"/>
    </w:p>
    <w:tbl>
      <w:tblPr>
        <w:tblW w:w="9000" w:type="dxa"/>
        <w:tblBorders>
          <w:top w:val="none" w:sz="6" w:space="0" w:color="999999"/>
          <w:left w:val="none" w:sz="6" w:space="0" w:color="999999"/>
          <w:bottom w:val="none" w:sz="6" w:space="0" w:color="999999"/>
          <w:right w:val="none" w:sz="6" w:space="0" w:color="999999"/>
          <w:insideH w:val="none" w:sz="6" w:space="0" w:color="999999"/>
          <w:insideV w:val="none" w:sz="6" w:space="0" w:color="99999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20"/>
        <w:gridCol w:w="4275"/>
        <w:gridCol w:w="2505"/>
      </w:tblGrid>
      <w:tr w:rsidR="00353521" w14:paraId="0B91CCD4" w14:textId="77777777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2220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7556D0C8" w14:textId="77777777" w:rsidR="00353521" w:rsidRDefault="00F86369">
            <w:r>
              <w:rPr>
                <w:sz w:val="20"/>
                <w:szCs w:val="20"/>
              </w:rPr>
              <w:t>Datum der Änderung</w:t>
            </w:r>
          </w:p>
        </w:tc>
        <w:tc>
          <w:tcPr>
            <w:tcW w:w="4275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1E947767" w14:textId="77777777" w:rsidR="00353521" w:rsidRDefault="00F86369">
            <w:r>
              <w:rPr>
                <w:sz w:val="20"/>
                <w:szCs w:val="20"/>
              </w:rPr>
              <w:t>Änderungsbeschreibun</w:t>
            </w:r>
            <w:r>
              <w:rPr>
                <w:sz w:val="20"/>
                <w:szCs w:val="20"/>
              </w:rPr>
              <w:t>g</w:t>
            </w:r>
          </w:p>
        </w:tc>
        <w:tc>
          <w:tcPr>
            <w:tcW w:w="2505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40B56FE0" w14:textId="77777777" w:rsidR="00353521" w:rsidRDefault="00F86369">
            <w:r>
              <w:rPr>
                <w:sz w:val="20"/>
                <w:szCs w:val="20"/>
              </w:rPr>
              <w:t>Geändert durch</w:t>
            </w:r>
          </w:p>
        </w:tc>
      </w:tr>
      <w:tr w:rsidR="00353521" w14:paraId="4CBCC78E" w14:textId="77777777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2220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736B9C6E" w14:textId="77777777" w:rsidR="00353521" w:rsidRDefault="00F86369">
            <w:r>
              <w:rPr>
                <w:sz w:val="20"/>
                <w:szCs w:val="20"/>
              </w:rPr>
              <w:t>01.10.2024</w:t>
            </w:r>
          </w:p>
        </w:tc>
        <w:tc>
          <w:tcPr>
            <w:tcW w:w="4275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025D29BE" w14:textId="77777777" w:rsidR="00353521" w:rsidRDefault="00F86369">
            <w:r>
              <w:rPr>
                <w:sz w:val="20"/>
                <w:szCs w:val="20"/>
              </w:rPr>
              <w:t>final</w:t>
            </w:r>
          </w:p>
        </w:tc>
        <w:tc>
          <w:tcPr>
            <w:tcW w:w="2505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4B170237" w14:textId="77777777" w:rsidR="00353521" w:rsidRDefault="00F86369">
            <w:r>
              <w:rPr>
                <w:sz w:val="20"/>
                <w:szCs w:val="20"/>
              </w:rPr>
              <w:t>IQSH SG50 und III DSB</w:t>
            </w:r>
          </w:p>
        </w:tc>
      </w:tr>
    </w:tbl>
    <w:p w14:paraId="01407FB0" w14:textId="77777777" w:rsidR="00353521" w:rsidRDefault="00353521"/>
    <w:p w14:paraId="226F2209" w14:textId="77777777" w:rsidR="00353521" w:rsidRDefault="00353521">
      <w:pPr>
        <w:spacing w:after="160" w:line="259" w:lineRule="auto"/>
      </w:pPr>
    </w:p>
    <w:sectPr w:rsidR="003535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C5D981" w14:textId="77777777" w:rsidR="00F86369" w:rsidRDefault="00F86369">
      <w:pPr>
        <w:spacing w:line="240" w:lineRule="auto"/>
      </w:pPr>
      <w:r>
        <w:separator/>
      </w:r>
    </w:p>
  </w:endnote>
  <w:endnote w:type="continuationSeparator" w:id="0">
    <w:p w14:paraId="456A996A" w14:textId="77777777" w:rsidR="00F86369" w:rsidRDefault="00F8636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BB7094" w14:textId="77777777" w:rsidR="003F02A3" w:rsidRDefault="003F02A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A698C8" w14:textId="77777777" w:rsidR="00353521" w:rsidRDefault="0035352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C3ACD2" w14:textId="77777777" w:rsidR="003F02A3" w:rsidRDefault="003F02A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14A915" w14:textId="77777777" w:rsidR="00F86369" w:rsidRDefault="00F86369">
      <w:pPr>
        <w:spacing w:line="240" w:lineRule="auto"/>
      </w:pPr>
      <w:r>
        <w:separator/>
      </w:r>
    </w:p>
  </w:footnote>
  <w:footnote w:type="continuationSeparator" w:id="0">
    <w:p w14:paraId="551AAE16" w14:textId="77777777" w:rsidR="00F86369" w:rsidRDefault="00F8636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A91798" w14:textId="77777777" w:rsidR="003F02A3" w:rsidRDefault="003F02A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8F241" w14:textId="77777777" w:rsidR="00353521" w:rsidRDefault="0035352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474390" w14:textId="77777777" w:rsidR="003F02A3" w:rsidRDefault="003F02A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E35F62F"/>
    <w:multiLevelType w:val="multilevel"/>
    <w:tmpl w:val="06B6DD26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1"/>
      <w:numFmt w:val="decimal"/>
      <w:lvlText w:val="%2."/>
      <w:lvlJc w:val="left"/>
      <w:pPr>
        <w:tabs>
          <w:tab w:val="num" w:pos="900"/>
        </w:tabs>
        <w:ind w:left="900" w:hanging="450"/>
      </w:pPr>
    </w:lvl>
    <w:lvl w:ilvl="2">
      <w:start w:val="1"/>
      <w:numFmt w:val="decimal"/>
      <w:lvlText w:val="%3."/>
      <w:lvlJc w:val="left"/>
      <w:pPr>
        <w:tabs>
          <w:tab w:val="num" w:pos="1350"/>
        </w:tabs>
        <w:ind w:left="1350" w:hanging="45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450"/>
      </w:pPr>
    </w:lvl>
    <w:lvl w:ilvl="4">
      <w:start w:val="1"/>
      <w:numFmt w:val="decimal"/>
      <w:lvlText w:val="%5."/>
      <w:lvlJc w:val="left"/>
      <w:pPr>
        <w:tabs>
          <w:tab w:val="num" w:pos="2250"/>
        </w:tabs>
        <w:ind w:left="2250" w:hanging="450"/>
      </w:pPr>
    </w:lvl>
    <w:lvl w:ilvl="5">
      <w:start w:val="1"/>
      <w:numFmt w:val="decimal"/>
      <w:lvlText w:val="%6."/>
      <w:lvlJc w:val="left"/>
      <w:pPr>
        <w:tabs>
          <w:tab w:val="num" w:pos="2700"/>
        </w:tabs>
        <w:ind w:left="2700" w:hanging="45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5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450"/>
      </w:pPr>
    </w:lvl>
    <w:lvl w:ilvl="8">
      <w:start w:val="1"/>
      <w:numFmt w:val="decimal"/>
      <w:lvlText w:val="%9."/>
      <w:lvlJc w:val="left"/>
      <w:pPr>
        <w:tabs>
          <w:tab w:val="num" w:pos="4050"/>
        </w:tabs>
        <w:ind w:left="4050" w:hanging="450"/>
      </w:pPr>
    </w:lvl>
  </w:abstractNum>
  <w:abstractNum w:abstractNumId="1" w15:restartNumberingAfterBreak="0">
    <w:nsid w:val="E12CACDD"/>
    <w:multiLevelType w:val="multilevel"/>
    <w:tmpl w:val="669244CE"/>
    <w:lvl w:ilvl="0">
      <w:start w:val="1"/>
      <w:numFmt w:val="bullet"/>
      <w:lvlText w:val="●"/>
      <w:lvlJc w:val="left"/>
      <w:pPr>
        <w:tabs>
          <w:tab w:val="num" w:pos="450"/>
        </w:tabs>
        <w:ind w:left="450" w:hanging="450"/>
      </w:pPr>
    </w:lvl>
    <w:lvl w:ilvl="1">
      <w:start w:val="1"/>
      <w:numFmt w:val="bullet"/>
      <w:lvlText w:val="●"/>
      <w:lvlJc w:val="left"/>
      <w:pPr>
        <w:tabs>
          <w:tab w:val="num" w:pos="900"/>
        </w:tabs>
        <w:ind w:left="900" w:hanging="450"/>
      </w:pPr>
    </w:lvl>
    <w:lvl w:ilvl="2">
      <w:start w:val="1"/>
      <w:numFmt w:val="bullet"/>
      <w:lvlText w:val="●"/>
      <w:lvlJc w:val="left"/>
      <w:pPr>
        <w:tabs>
          <w:tab w:val="num" w:pos="1350"/>
        </w:tabs>
        <w:ind w:left="1350" w:hanging="450"/>
      </w:p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450"/>
      </w:pPr>
    </w:lvl>
    <w:lvl w:ilvl="4">
      <w:start w:val="1"/>
      <w:numFmt w:val="bullet"/>
      <w:lvlText w:val="●"/>
      <w:lvlJc w:val="left"/>
      <w:pPr>
        <w:tabs>
          <w:tab w:val="num" w:pos="2250"/>
        </w:tabs>
        <w:ind w:left="2250" w:hanging="450"/>
      </w:pPr>
    </w:lvl>
    <w:lvl w:ilvl="5">
      <w:start w:val="1"/>
      <w:numFmt w:val="bullet"/>
      <w:lvlText w:val="●"/>
      <w:lvlJc w:val="left"/>
      <w:pPr>
        <w:tabs>
          <w:tab w:val="num" w:pos="2700"/>
        </w:tabs>
        <w:ind w:left="2700" w:hanging="450"/>
      </w:pPr>
    </w:lvl>
    <w:lvl w:ilvl="6">
      <w:start w:val="1"/>
      <w:numFmt w:val="bullet"/>
      <w:lvlText w:val="●"/>
      <w:lvlJc w:val="left"/>
      <w:pPr>
        <w:tabs>
          <w:tab w:val="num" w:pos="3150"/>
        </w:tabs>
        <w:ind w:left="3150" w:hanging="450"/>
      </w:pPr>
    </w:lvl>
    <w:lvl w:ilvl="7">
      <w:start w:val="1"/>
      <w:numFmt w:val="bullet"/>
      <w:lvlText w:val="●"/>
      <w:lvlJc w:val="left"/>
      <w:pPr>
        <w:tabs>
          <w:tab w:val="num" w:pos="3600"/>
        </w:tabs>
        <w:ind w:left="3600" w:hanging="450"/>
      </w:pPr>
    </w:lvl>
    <w:lvl w:ilvl="8">
      <w:start w:val="1"/>
      <w:numFmt w:val="bullet"/>
      <w:lvlText w:val="●"/>
      <w:lvlJc w:val="left"/>
      <w:pPr>
        <w:tabs>
          <w:tab w:val="num" w:pos="4050"/>
        </w:tabs>
        <w:ind w:left="4050" w:hanging="450"/>
      </w:pPr>
    </w:lvl>
  </w:abstractNum>
  <w:abstractNum w:abstractNumId="2" w15:restartNumberingAfterBreak="0">
    <w:nsid w:val="EC0A02B4"/>
    <w:multiLevelType w:val="multilevel"/>
    <w:tmpl w:val="B2D04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170"/>
        </w:tabs>
        <w:ind w:left="1170" w:hanging="45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620"/>
        </w:tabs>
        <w:ind w:left="1620" w:hanging="45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070"/>
        </w:tabs>
        <w:ind w:left="2070" w:hanging="45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45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970"/>
        </w:tabs>
        <w:ind w:left="2970" w:hanging="45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3420"/>
        </w:tabs>
        <w:ind w:left="3420" w:hanging="45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870"/>
        </w:tabs>
        <w:ind w:left="3870" w:hanging="45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4320"/>
        </w:tabs>
        <w:ind w:left="4320" w:hanging="450"/>
      </w:pPr>
      <w:rPr>
        <w:rFonts w:ascii="Wingdings" w:hAnsi="Wingdings" w:cs="Wingdings"/>
      </w:rPr>
    </w:lvl>
  </w:abstractNum>
  <w:abstractNum w:abstractNumId="3" w15:restartNumberingAfterBreak="0">
    <w:nsid w:val="1C281BCE"/>
    <w:multiLevelType w:val="multilevel"/>
    <w:tmpl w:val="65B6836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1"/>
      <w:numFmt w:val="decimal"/>
      <w:lvlText w:val="%2."/>
      <w:lvlJc w:val="left"/>
      <w:pPr>
        <w:tabs>
          <w:tab w:val="num" w:pos="900"/>
        </w:tabs>
        <w:ind w:left="900" w:hanging="450"/>
      </w:pPr>
    </w:lvl>
    <w:lvl w:ilvl="2">
      <w:start w:val="1"/>
      <w:numFmt w:val="decimal"/>
      <w:lvlText w:val="%3."/>
      <w:lvlJc w:val="left"/>
      <w:pPr>
        <w:tabs>
          <w:tab w:val="num" w:pos="1350"/>
        </w:tabs>
        <w:ind w:left="1350" w:hanging="45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450"/>
      </w:pPr>
    </w:lvl>
    <w:lvl w:ilvl="4">
      <w:start w:val="1"/>
      <w:numFmt w:val="decimal"/>
      <w:lvlText w:val="%5."/>
      <w:lvlJc w:val="left"/>
      <w:pPr>
        <w:tabs>
          <w:tab w:val="num" w:pos="2250"/>
        </w:tabs>
        <w:ind w:left="2250" w:hanging="450"/>
      </w:pPr>
    </w:lvl>
    <w:lvl w:ilvl="5">
      <w:start w:val="1"/>
      <w:numFmt w:val="decimal"/>
      <w:lvlText w:val="%6."/>
      <w:lvlJc w:val="left"/>
      <w:pPr>
        <w:tabs>
          <w:tab w:val="num" w:pos="2700"/>
        </w:tabs>
        <w:ind w:left="2700" w:hanging="45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5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450"/>
      </w:pPr>
    </w:lvl>
    <w:lvl w:ilvl="8">
      <w:start w:val="1"/>
      <w:numFmt w:val="decimal"/>
      <w:lvlText w:val="%9."/>
      <w:lvlJc w:val="left"/>
      <w:pPr>
        <w:tabs>
          <w:tab w:val="num" w:pos="4050"/>
        </w:tabs>
        <w:ind w:left="4050" w:hanging="450"/>
      </w:pPr>
    </w:lvl>
  </w:abstractNum>
  <w:abstractNum w:abstractNumId="4" w15:restartNumberingAfterBreak="0">
    <w:nsid w:val="205C02C2"/>
    <w:multiLevelType w:val="multilevel"/>
    <w:tmpl w:val="043AA3AC"/>
    <w:lvl w:ilvl="0">
      <w:start w:val="1"/>
      <w:numFmt w:val="bullet"/>
      <w:lvlText w:val="●"/>
      <w:lvlJc w:val="left"/>
      <w:pPr>
        <w:tabs>
          <w:tab w:val="num" w:pos="450"/>
        </w:tabs>
        <w:ind w:left="450" w:hanging="450"/>
      </w:pPr>
    </w:lvl>
    <w:lvl w:ilvl="1">
      <w:start w:val="1"/>
      <w:numFmt w:val="bullet"/>
      <w:lvlText w:val="●"/>
      <w:lvlJc w:val="left"/>
      <w:pPr>
        <w:tabs>
          <w:tab w:val="num" w:pos="900"/>
        </w:tabs>
        <w:ind w:left="900" w:hanging="450"/>
      </w:pPr>
    </w:lvl>
    <w:lvl w:ilvl="2">
      <w:start w:val="1"/>
      <w:numFmt w:val="bullet"/>
      <w:lvlText w:val="●"/>
      <w:lvlJc w:val="left"/>
      <w:pPr>
        <w:tabs>
          <w:tab w:val="num" w:pos="1350"/>
        </w:tabs>
        <w:ind w:left="1350" w:hanging="450"/>
      </w:p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450"/>
      </w:pPr>
    </w:lvl>
    <w:lvl w:ilvl="4">
      <w:start w:val="1"/>
      <w:numFmt w:val="bullet"/>
      <w:lvlText w:val="●"/>
      <w:lvlJc w:val="left"/>
      <w:pPr>
        <w:tabs>
          <w:tab w:val="num" w:pos="2250"/>
        </w:tabs>
        <w:ind w:left="2250" w:hanging="450"/>
      </w:pPr>
    </w:lvl>
    <w:lvl w:ilvl="5">
      <w:start w:val="1"/>
      <w:numFmt w:val="bullet"/>
      <w:lvlText w:val="●"/>
      <w:lvlJc w:val="left"/>
      <w:pPr>
        <w:tabs>
          <w:tab w:val="num" w:pos="2700"/>
        </w:tabs>
        <w:ind w:left="2700" w:hanging="450"/>
      </w:pPr>
    </w:lvl>
    <w:lvl w:ilvl="6">
      <w:start w:val="1"/>
      <w:numFmt w:val="bullet"/>
      <w:lvlText w:val="●"/>
      <w:lvlJc w:val="left"/>
      <w:pPr>
        <w:tabs>
          <w:tab w:val="num" w:pos="3150"/>
        </w:tabs>
        <w:ind w:left="3150" w:hanging="450"/>
      </w:pPr>
    </w:lvl>
    <w:lvl w:ilvl="7">
      <w:start w:val="1"/>
      <w:numFmt w:val="bullet"/>
      <w:lvlText w:val="●"/>
      <w:lvlJc w:val="left"/>
      <w:pPr>
        <w:tabs>
          <w:tab w:val="num" w:pos="3600"/>
        </w:tabs>
        <w:ind w:left="3600" w:hanging="450"/>
      </w:pPr>
    </w:lvl>
    <w:lvl w:ilvl="8">
      <w:start w:val="1"/>
      <w:numFmt w:val="bullet"/>
      <w:lvlText w:val="●"/>
      <w:lvlJc w:val="left"/>
      <w:pPr>
        <w:tabs>
          <w:tab w:val="num" w:pos="4050"/>
        </w:tabs>
        <w:ind w:left="4050" w:hanging="450"/>
      </w:pPr>
    </w:lvl>
  </w:abstractNum>
  <w:abstractNum w:abstractNumId="5" w15:restartNumberingAfterBreak="0">
    <w:nsid w:val="21A083BF"/>
    <w:multiLevelType w:val="multilevel"/>
    <w:tmpl w:val="5192C824"/>
    <w:lvl w:ilvl="0">
      <w:start w:val="1"/>
      <w:numFmt w:val="bullet"/>
      <w:lvlText w:val="●"/>
      <w:lvlJc w:val="left"/>
      <w:pPr>
        <w:tabs>
          <w:tab w:val="num" w:pos="450"/>
        </w:tabs>
        <w:ind w:left="450" w:hanging="450"/>
      </w:pPr>
    </w:lvl>
    <w:lvl w:ilvl="1">
      <w:start w:val="1"/>
      <w:numFmt w:val="bullet"/>
      <w:lvlText w:val="●"/>
      <w:lvlJc w:val="left"/>
      <w:pPr>
        <w:tabs>
          <w:tab w:val="num" w:pos="900"/>
        </w:tabs>
        <w:ind w:left="900" w:hanging="450"/>
      </w:pPr>
    </w:lvl>
    <w:lvl w:ilvl="2">
      <w:start w:val="1"/>
      <w:numFmt w:val="bullet"/>
      <w:lvlText w:val="●"/>
      <w:lvlJc w:val="left"/>
      <w:pPr>
        <w:tabs>
          <w:tab w:val="num" w:pos="1350"/>
        </w:tabs>
        <w:ind w:left="1350" w:hanging="450"/>
      </w:p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450"/>
      </w:pPr>
    </w:lvl>
    <w:lvl w:ilvl="4">
      <w:start w:val="1"/>
      <w:numFmt w:val="bullet"/>
      <w:lvlText w:val="●"/>
      <w:lvlJc w:val="left"/>
      <w:pPr>
        <w:tabs>
          <w:tab w:val="num" w:pos="2250"/>
        </w:tabs>
        <w:ind w:left="2250" w:hanging="450"/>
      </w:pPr>
    </w:lvl>
    <w:lvl w:ilvl="5">
      <w:start w:val="1"/>
      <w:numFmt w:val="bullet"/>
      <w:lvlText w:val="●"/>
      <w:lvlJc w:val="left"/>
      <w:pPr>
        <w:tabs>
          <w:tab w:val="num" w:pos="2700"/>
        </w:tabs>
        <w:ind w:left="2700" w:hanging="450"/>
      </w:pPr>
    </w:lvl>
    <w:lvl w:ilvl="6">
      <w:start w:val="1"/>
      <w:numFmt w:val="bullet"/>
      <w:lvlText w:val="●"/>
      <w:lvlJc w:val="left"/>
      <w:pPr>
        <w:tabs>
          <w:tab w:val="num" w:pos="3150"/>
        </w:tabs>
        <w:ind w:left="3150" w:hanging="450"/>
      </w:pPr>
    </w:lvl>
    <w:lvl w:ilvl="7">
      <w:start w:val="1"/>
      <w:numFmt w:val="bullet"/>
      <w:lvlText w:val="●"/>
      <w:lvlJc w:val="left"/>
      <w:pPr>
        <w:tabs>
          <w:tab w:val="num" w:pos="3600"/>
        </w:tabs>
        <w:ind w:left="3600" w:hanging="450"/>
      </w:pPr>
    </w:lvl>
    <w:lvl w:ilvl="8">
      <w:start w:val="1"/>
      <w:numFmt w:val="bullet"/>
      <w:lvlText w:val="●"/>
      <w:lvlJc w:val="left"/>
      <w:pPr>
        <w:tabs>
          <w:tab w:val="num" w:pos="4050"/>
        </w:tabs>
        <w:ind w:left="4050" w:hanging="450"/>
      </w:pPr>
    </w:lvl>
  </w:abstractNum>
  <w:abstractNum w:abstractNumId="6" w15:restartNumberingAfterBreak="0">
    <w:nsid w:val="7EE8F3A4"/>
    <w:multiLevelType w:val="multilevel"/>
    <w:tmpl w:val="37FC38D2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1"/>
      <w:numFmt w:val="decimal"/>
      <w:lvlText w:val="%2."/>
      <w:lvlJc w:val="left"/>
      <w:pPr>
        <w:tabs>
          <w:tab w:val="num" w:pos="900"/>
        </w:tabs>
        <w:ind w:left="900" w:hanging="450"/>
      </w:pPr>
    </w:lvl>
    <w:lvl w:ilvl="2">
      <w:start w:val="1"/>
      <w:numFmt w:val="decimal"/>
      <w:lvlText w:val="%3."/>
      <w:lvlJc w:val="left"/>
      <w:pPr>
        <w:tabs>
          <w:tab w:val="num" w:pos="1350"/>
        </w:tabs>
        <w:ind w:left="1350" w:hanging="45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450"/>
      </w:pPr>
    </w:lvl>
    <w:lvl w:ilvl="4">
      <w:start w:val="1"/>
      <w:numFmt w:val="decimal"/>
      <w:lvlText w:val="%5."/>
      <w:lvlJc w:val="left"/>
      <w:pPr>
        <w:tabs>
          <w:tab w:val="num" w:pos="2250"/>
        </w:tabs>
        <w:ind w:left="2250" w:hanging="450"/>
      </w:pPr>
    </w:lvl>
    <w:lvl w:ilvl="5">
      <w:start w:val="1"/>
      <w:numFmt w:val="decimal"/>
      <w:lvlText w:val="%6."/>
      <w:lvlJc w:val="left"/>
      <w:pPr>
        <w:tabs>
          <w:tab w:val="num" w:pos="2700"/>
        </w:tabs>
        <w:ind w:left="2700" w:hanging="45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5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450"/>
      </w:pPr>
    </w:lvl>
    <w:lvl w:ilvl="8">
      <w:start w:val="1"/>
      <w:numFmt w:val="decimal"/>
      <w:lvlText w:val="%9."/>
      <w:lvlJc w:val="left"/>
      <w:pPr>
        <w:tabs>
          <w:tab w:val="num" w:pos="4050"/>
        </w:tabs>
        <w:ind w:left="4050" w:hanging="45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3521"/>
    <w:rsid w:val="00353521"/>
    <w:rsid w:val="003F02A3"/>
    <w:rsid w:val="00F86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pPr>
      <w:spacing w:after="0" w:line="276" w:lineRule="auto"/>
    </w:pPr>
  </w:style>
  <w:style w:type="paragraph" w:styleId="berschrift1">
    <w:name w:val="heading 1"/>
    <w:basedOn w:val="Standard"/>
    <w:pPr>
      <w:spacing w:before="400" w:after="120"/>
      <w:outlineLvl w:val="0"/>
    </w:pPr>
    <w:rPr>
      <w:sz w:val="48"/>
      <w:szCs w:val="48"/>
    </w:rPr>
  </w:style>
  <w:style w:type="paragraph" w:styleId="berschrift2">
    <w:name w:val="heading 2"/>
    <w:basedOn w:val="Standard"/>
    <w:pPr>
      <w:spacing w:before="260" w:after="80"/>
      <w:outlineLvl w:val="1"/>
    </w:pPr>
    <w:rPr>
      <w:sz w:val="40"/>
      <w:szCs w:val="40"/>
    </w:rPr>
  </w:style>
  <w:style w:type="paragraph" w:styleId="berschrift3">
    <w:name w:val="heading 3"/>
    <w:basedOn w:val="Standard"/>
    <w:pPr>
      <w:spacing w:before="200" w:after="60"/>
      <w:outlineLvl w:val="2"/>
    </w:pPr>
    <w:rPr>
      <w:sz w:val="32"/>
      <w:szCs w:val="32"/>
    </w:rPr>
  </w:style>
  <w:style w:type="paragraph" w:styleId="berschrift4">
    <w:name w:val="heading 4"/>
    <w:basedOn w:val="Standard"/>
    <w:pPr>
      <w:spacing w:before="180" w:after="60"/>
      <w:outlineLvl w:val="3"/>
    </w:pPr>
    <w:rPr>
      <w:sz w:val="24"/>
      <w:szCs w:val="24"/>
    </w:rPr>
  </w:style>
  <w:style w:type="paragraph" w:styleId="berschrift5">
    <w:name w:val="heading 5"/>
    <w:basedOn w:val="Standard"/>
    <w:pPr>
      <w:outlineLvl w:val="4"/>
    </w:pPr>
  </w:style>
  <w:style w:type="paragraph" w:styleId="berschrift6">
    <w:name w:val="heading 6"/>
    <w:basedOn w:val="Standard"/>
    <w:pPr>
      <w:outlineLvl w:val="5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unotenzeichen">
    <w:name w:val="footnote reference"/>
    <w:semiHidden/>
    <w:unhideWhenUsed/>
    <w:rPr>
      <w:vertAlign w:val="superscript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F02A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F02A3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3F02A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F02A3"/>
  </w:style>
  <w:style w:type="paragraph" w:styleId="Fuzeile">
    <w:name w:val="footer"/>
    <w:basedOn w:val="Standard"/>
    <w:link w:val="FuzeileZchn"/>
    <w:uiPriority w:val="99"/>
    <w:unhideWhenUsed/>
    <w:rsid w:val="003F02A3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F02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347</Words>
  <Characters>2189</Characters>
  <Application>Microsoft Office Word</Application>
  <DocSecurity>0</DocSecurity>
  <Lines>18</Lines>
  <Paragraphs>5</Paragraphs>
  <ScaleCrop>false</ScaleCrop>
  <Manager/>
  <Company/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2024-10-01T10:35:00Z</dcterms:created>
  <dcterms:modified xsi:type="dcterms:W3CDTF">2024-10-01T10:35:00Z</dcterms:modified>
  <cp:category/>
</cp:coreProperties>
</file>