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433" w:rsidRDefault="00356433" w:rsidP="00356433">
      <w:pPr>
        <w:pStyle w:val="berschrift2"/>
        <w:jc w:val="center"/>
      </w:pPr>
      <w:bookmarkStart w:id="0" w:name="_GoBack"/>
      <w:bookmarkEnd w:id="0"/>
      <w:r>
        <w:t>Was ist der „Avatar“?</w:t>
      </w:r>
    </w:p>
    <w:p w:rsidR="00356433" w:rsidRDefault="00356433" w:rsidP="00356433">
      <w:r>
        <w:t>Der Avatar soll ein erkranktes Kind unterstützen mit der Klasse Kontakt aufzunehmen. Es kann außerdem am Unterricht teilzunehmen, wenn es ihm dafür gut genug geht.</w:t>
      </w:r>
    </w:p>
    <w:p w:rsidR="00356433" w:rsidRDefault="00356433" w:rsidP="00356433">
      <w:pPr>
        <w:pStyle w:val="berschrift2"/>
        <w:jc w:val="center"/>
      </w:pPr>
      <w:r>
        <w:t>Wie wird der „Avatar“ benutzt?</w:t>
      </w:r>
    </w:p>
    <w:p w:rsidR="00356433" w:rsidRDefault="00356433" w:rsidP="00356433">
      <w:r>
        <w:t xml:space="preserve">Der Avatar steht im Klassenraum oder </w:t>
      </w:r>
      <w:proofErr w:type="spellStart"/>
      <w:r>
        <w:t>Fachraum</w:t>
      </w:r>
      <w:proofErr w:type="spellEnd"/>
      <w:r>
        <w:t>. Das erkrankte Kind kann über ein Tablet eine Verbindung herstellen. Dafür gibt es auf dem Tablet eine App. Dann wird aus der Klasse ein Videobild auf das Tablet übertragen und alles, was in der Klasse besprochen wird. Das erkrankte Kind kann durch den Avatar mit den anderen Kindern sprechen, aber selbst nicht gesehen werden.</w:t>
      </w:r>
    </w:p>
    <w:p w:rsidR="00356433" w:rsidRDefault="00356433" w:rsidP="00356433">
      <w:r>
        <w:t>Das fühlt sich vielleicht seltsam an. Deshalb gibt es ein paar Regeln. Diese müssen von allen Kindern und Lehrkräften beachtet werden.</w:t>
      </w:r>
    </w:p>
    <w:p w:rsidR="00356433" w:rsidRDefault="00356433" w:rsidP="00356433">
      <w:pPr>
        <w:pStyle w:val="berschrift2"/>
        <w:jc w:val="center"/>
      </w:pPr>
      <w:r>
        <w:t>Welche Regeln gelten in der Klasse?</w:t>
      </w:r>
    </w:p>
    <w:p w:rsidR="00356433" w:rsidRDefault="00356433" w:rsidP="00356433">
      <w:pPr>
        <w:pStyle w:val="Listenabsatz"/>
        <w:numPr>
          <w:ilvl w:val="0"/>
          <w:numId w:val="13"/>
        </w:numPr>
      </w:pPr>
      <w:r>
        <w:t>Der Avatar darf nur genutzt werden, wenn eine Lehrkraft dabei ist.</w:t>
      </w:r>
    </w:p>
    <w:p w:rsidR="00356433" w:rsidRDefault="00356433" w:rsidP="00356433">
      <w:pPr>
        <w:pStyle w:val="Listenabsatz"/>
        <w:numPr>
          <w:ilvl w:val="0"/>
          <w:numId w:val="13"/>
        </w:numPr>
      </w:pPr>
      <w:r>
        <w:t>Der Avatar muss ausgeschaltet werden, wenn jemand aus der Klasse darum bittet. Es muss nicht begründet werden.</w:t>
      </w:r>
    </w:p>
    <w:p w:rsidR="00356433" w:rsidRDefault="00356433" w:rsidP="00356433">
      <w:pPr>
        <w:pStyle w:val="Listenabsatz"/>
        <w:numPr>
          <w:ilvl w:val="0"/>
          <w:numId w:val="13"/>
        </w:numPr>
      </w:pPr>
      <w:r>
        <w:t>Wenn ein Kind aus einer anderen Klasse hinzukommt, muss der Avatar ausgeschaltet werden.</w:t>
      </w:r>
    </w:p>
    <w:p w:rsidR="00356433" w:rsidRDefault="00356433" w:rsidP="00356433">
      <w:pPr>
        <w:pStyle w:val="Listenabsatz"/>
        <w:numPr>
          <w:ilvl w:val="0"/>
          <w:numId w:val="13"/>
        </w:numPr>
      </w:pPr>
      <w:r>
        <w:t xml:space="preserve">Der Avatar darf nur im Klassen- oder </w:t>
      </w:r>
      <w:proofErr w:type="spellStart"/>
      <w:r>
        <w:t>Fachraum</w:t>
      </w:r>
      <w:proofErr w:type="spellEnd"/>
      <w:r>
        <w:t xml:space="preserve"> eingesetzt werden.</w:t>
      </w:r>
    </w:p>
    <w:p w:rsidR="00356433" w:rsidRDefault="00356433" w:rsidP="00356433">
      <w:pPr>
        <w:pStyle w:val="Listenabsatz"/>
        <w:numPr>
          <w:ilvl w:val="0"/>
          <w:numId w:val="13"/>
        </w:numPr>
      </w:pPr>
      <w:r>
        <w:t>Im Schwimm- oder Sportunterricht oder auf dem Schulhof könnte er kaputtgehen. Außerdem könnte er jemanden filmen, der das nicht möchte. Deshalb darf er da nicht genutzt werden.</w:t>
      </w:r>
    </w:p>
    <w:p w:rsidR="00356433" w:rsidRDefault="00356433" w:rsidP="00356433">
      <w:pPr>
        <w:pStyle w:val="berschrift2"/>
        <w:jc w:val="center"/>
      </w:pPr>
      <w:r>
        <w:t>Welche Regeln gelten für das erkrankte Kind?</w:t>
      </w:r>
    </w:p>
    <w:p w:rsidR="00356433" w:rsidRDefault="00356433" w:rsidP="00356433">
      <w:pPr>
        <w:pStyle w:val="Listenabsatz"/>
        <w:numPr>
          <w:ilvl w:val="0"/>
          <w:numId w:val="14"/>
        </w:numPr>
      </w:pPr>
      <w:r>
        <w:t>Nur das Kind darf das Tablet mit der App benutzen.</w:t>
      </w:r>
    </w:p>
    <w:p w:rsidR="00356433" w:rsidRDefault="00356433" w:rsidP="00356433">
      <w:pPr>
        <w:pStyle w:val="Listenabsatz"/>
        <w:numPr>
          <w:ilvl w:val="0"/>
          <w:numId w:val="14"/>
        </w:numPr>
      </w:pPr>
      <w:r>
        <w:t>Das Passwort für die App weiß nur das Kind. Wenn das Passwort aufgeschrieben wird, muss der Zettel gut versteckt werden.</w:t>
      </w:r>
    </w:p>
    <w:p w:rsidR="00356433" w:rsidRDefault="00356433" w:rsidP="00356433">
      <w:pPr>
        <w:pStyle w:val="Listenabsatz"/>
        <w:numPr>
          <w:ilvl w:val="0"/>
          <w:numId w:val="14"/>
        </w:numPr>
      </w:pPr>
      <w:r>
        <w:t>Nur das Kind darf sich die Videoübertragung ansehen. Es darf niemand anderes auf das Tablet schauen, wenn die Videoübertragung läuft. Die Kinder in der Klasse vertrauen darauf, dass niemand anderes am Unterricht teilnimmt.</w:t>
      </w:r>
    </w:p>
    <w:p w:rsidR="00356433" w:rsidRDefault="00356433" w:rsidP="00356433">
      <w:pPr>
        <w:pStyle w:val="Listenabsatz"/>
        <w:numPr>
          <w:ilvl w:val="0"/>
          <w:numId w:val="14"/>
        </w:numPr>
      </w:pPr>
      <w:r>
        <w:t xml:space="preserve">Nur das Kind darf der Klasse zuhören. Wenn jemand anderes im Raum ist, muss das Kind Kopfhörer benutzen. </w:t>
      </w:r>
    </w:p>
    <w:p w:rsidR="00356433" w:rsidRDefault="00356433" w:rsidP="00356433">
      <w:pPr>
        <w:pStyle w:val="Listenabsatz"/>
        <w:numPr>
          <w:ilvl w:val="0"/>
          <w:numId w:val="14"/>
        </w:numPr>
      </w:pPr>
      <w:r>
        <w:t>Nur das Kind darf mit der Klasse sprechen. Ist jemand anderes im Raum des Kindes, muss das Mikrofon ausgeschaltet werden. Wenn das Mikrofon läuft, darf nur das Kind sprechen.</w:t>
      </w:r>
    </w:p>
    <w:p w:rsidR="00356433" w:rsidRDefault="00356433" w:rsidP="00356433">
      <w:pPr>
        <w:pStyle w:val="Listenabsatz"/>
        <w:numPr>
          <w:ilvl w:val="0"/>
          <w:numId w:val="14"/>
        </w:numPr>
      </w:pPr>
      <w:r>
        <w:t>Das Kind darf keine Fotos oder Videos vom Bildschirm machen.</w:t>
      </w:r>
    </w:p>
    <w:p w:rsidR="00356433" w:rsidRDefault="00356433" w:rsidP="00356433">
      <w:pPr>
        <w:pStyle w:val="Listenabsatz"/>
        <w:numPr>
          <w:ilvl w:val="0"/>
          <w:numId w:val="14"/>
        </w:numPr>
      </w:pPr>
      <w:r>
        <w:t>Es darf kein Assistent in der App hinzugefügt werden.</w:t>
      </w:r>
    </w:p>
    <w:p w:rsidR="00DE4BF0" w:rsidRPr="00356433" w:rsidRDefault="00DE4BF0" w:rsidP="00356433"/>
    <w:sectPr w:rsidR="00DE4BF0" w:rsidRPr="0035643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CAA" w:rsidRDefault="00E36CAA" w:rsidP="009D367A">
      <w:pPr>
        <w:spacing w:after="0" w:line="240" w:lineRule="auto"/>
      </w:pPr>
      <w:r>
        <w:separator/>
      </w:r>
    </w:p>
  </w:endnote>
  <w:endnote w:type="continuationSeparator" w:id="0">
    <w:p w:rsidR="00E36CAA" w:rsidRDefault="00E36CAA" w:rsidP="009D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CAA" w:rsidRDefault="00E36CAA" w:rsidP="009D367A">
      <w:pPr>
        <w:spacing w:after="0" w:line="240" w:lineRule="auto"/>
      </w:pPr>
      <w:r>
        <w:separator/>
      </w:r>
    </w:p>
  </w:footnote>
  <w:footnote w:type="continuationSeparator" w:id="0">
    <w:p w:rsidR="00E36CAA" w:rsidRDefault="00E36CAA" w:rsidP="009D3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52CE7"/>
    <w:multiLevelType w:val="hybridMultilevel"/>
    <w:tmpl w:val="BD7CD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E70A16"/>
    <w:multiLevelType w:val="multilevel"/>
    <w:tmpl w:val="5110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C66802"/>
    <w:multiLevelType w:val="hybridMultilevel"/>
    <w:tmpl w:val="B2AAC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607CF6"/>
    <w:multiLevelType w:val="multilevel"/>
    <w:tmpl w:val="597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C20ABC"/>
    <w:multiLevelType w:val="multilevel"/>
    <w:tmpl w:val="11A4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F66B59"/>
    <w:multiLevelType w:val="multilevel"/>
    <w:tmpl w:val="1B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565ED7"/>
    <w:multiLevelType w:val="hybridMultilevel"/>
    <w:tmpl w:val="56626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5D077D"/>
    <w:multiLevelType w:val="hybridMultilevel"/>
    <w:tmpl w:val="2B4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3F4360"/>
    <w:multiLevelType w:val="hybridMultilevel"/>
    <w:tmpl w:val="0C3E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25691"/>
    <w:multiLevelType w:val="hybridMultilevel"/>
    <w:tmpl w:val="71AC3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C43FB5"/>
    <w:multiLevelType w:val="multilevel"/>
    <w:tmpl w:val="A4E8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2F8383D"/>
    <w:multiLevelType w:val="hybridMultilevel"/>
    <w:tmpl w:val="27E27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F44A8B"/>
    <w:multiLevelType w:val="hybridMultilevel"/>
    <w:tmpl w:val="DF08C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21D0107"/>
    <w:multiLevelType w:val="multilevel"/>
    <w:tmpl w:val="536A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11"/>
  </w:num>
  <w:num w:numId="4">
    <w:abstractNumId w:val="7"/>
  </w:num>
  <w:num w:numId="5">
    <w:abstractNumId w:val="12"/>
  </w:num>
  <w:num w:numId="6">
    <w:abstractNumId w:val="2"/>
  </w:num>
  <w:num w:numId="7">
    <w:abstractNumId w:val="1"/>
  </w:num>
  <w:num w:numId="8">
    <w:abstractNumId w:val="13"/>
  </w:num>
  <w:num w:numId="9">
    <w:abstractNumId w:val="6"/>
  </w:num>
  <w:num w:numId="10">
    <w:abstractNumId w:val="9"/>
  </w:num>
  <w:num w:numId="11">
    <w:abstractNumId w:val="10"/>
  </w:num>
  <w:num w:numId="12">
    <w:abstractNumId w:val="4"/>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EB"/>
    <w:rsid w:val="00027C78"/>
    <w:rsid w:val="0015004F"/>
    <w:rsid w:val="001A1FEB"/>
    <w:rsid w:val="002F0EC7"/>
    <w:rsid w:val="00356433"/>
    <w:rsid w:val="005A7869"/>
    <w:rsid w:val="005C7393"/>
    <w:rsid w:val="0067090F"/>
    <w:rsid w:val="006B4A8E"/>
    <w:rsid w:val="00785307"/>
    <w:rsid w:val="007E3648"/>
    <w:rsid w:val="009D367A"/>
    <w:rsid w:val="00C35386"/>
    <w:rsid w:val="00C46A08"/>
    <w:rsid w:val="00DE4BF0"/>
    <w:rsid w:val="00E36CAA"/>
    <w:rsid w:val="00F15F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5F27"/>
    <w:rPr>
      <w:sz w:val="24"/>
    </w:rPr>
  </w:style>
  <w:style w:type="paragraph" w:styleId="berschrift1">
    <w:name w:val="heading 1"/>
    <w:basedOn w:val="Standard"/>
    <w:next w:val="Standard"/>
    <w:link w:val="berschrift1Zchn"/>
    <w:uiPriority w:val="9"/>
    <w:qFormat/>
    <w:rsid w:val="00C46A08"/>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67090F"/>
    <w:pPr>
      <w:keepNext/>
      <w:keepLines/>
      <w:spacing w:before="60" w:after="4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6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67A"/>
  </w:style>
  <w:style w:type="paragraph" w:styleId="Fuzeile">
    <w:name w:val="footer"/>
    <w:basedOn w:val="Standard"/>
    <w:link w:val="FuzeileZchn"/>
    <w:uiPriority w:val="99"/>
    <w:unhideWhenUsed/>
    <w:rsid w:val="009D36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67A"/>
  </w:style>
  <w:style w:type="paragraph" w:styleId="StandardWeb">
    <w:name w:val="Normal (Web)"/>
    <w:basedOn w:val="Standard"/>
    <w:uiPriority w:val="99"/>
    <w:semiHidden/>
    <w:unhideWhenUsed/>
    <w:rsid w:val="009D367A"/>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semiHidden/>
    <w:unhideWhenUsed/>
    <w:rsid w:val="009D367A"/>
    <w:rPr>
      <w:color w:val="0000FF"/>
      <w:u w:val="single"/>
    </w:rPr>
  </w:style>
  <w:style w:type="paragraph" w:styleId="Listenabsatz">
    <w:name w:val="List Paragraph"/>
    <w:basedOn w:val="Standard"/>
    <w:uiPriority w:val="34"/>
    <w:qFormat/>
    <w:rsid w:val="00F15F27"/>
    <w:pPr>
      <w:ind w:left="720"/>
      <w:contextualSpacing/>
    </w:pPr>
  </w:style>
  <w:style w:type="character" w:customStyle="1" w:styleId="berschrift1Zchn">
    <w:name w:val="Überschrift 1 Zchn"/>
    <w:basedOn w:val="Absatz-Standardschriftart"/>
    <w:link w:val="berschrift1"/>
    <w:uiPriority w:val="9"/>
    <w:rsid w:val="00C46A08"/>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67090F"/>
    <w:rPr>
      <w:rFonts w:asciiTheme="majorHAnsi" w:eastAsiaTheme="majorEastAsia" w:hAnsiTheme="majorHAnsi"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06">
      <w:bodyDiv w:val="1"/>
      <w:marLeft w:val="0"/>
      <w:marRight w:val="0"/>
      <w:marTop w:val="0"/>
      <w:marBottom w:val="0"/>
      <w:divBdr>
        <w:top w:val="none" w:sz="0" w:space="0" w:color="auto"/>
        <w:left w:val="none" w:sz="0" w:space="0" w:color="auto"/>
        <w:bottom w:val="none" w:sz="0" w:space="0" w:color="auto"/>
        <w:right w:val="none" w:sz="0" w:space="0" w:color="auto"/>
      </w:divBdr>
    </w:div>
    <w:div w:id="1319073561">
      <w:bodyDiv w:val="1"/>
      <w:marLeft w:val="0"/>
      <w:marRight w:val="0"/>
      <w:marTop w:val="0"/>
      <w:marBottom w:val="0"/>
      <w:divBdr>
        <w:top w:val="none" w:sz="0" w:space="0" w:color="auto"/>
        <w:left w:val="none" w:sz="0" w:space="0" w:color="auto"/>
        <w:bottom w:val="none" w:sz="0" w:space="0" w:color="auto"/>
        <w:right w:val="none" w:sz="0" w:space="0" w:color="auto"/>
      </w:divBdr>
    </w:div>
    <w:div w:id="140052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1820</Characters>
  <Application>Microsoft Office Word</Application>
  <DocSecurity>0</DocSecurity>
  <Lines>15</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2023-05-22T07:27:00Z</dcterms:created>
  <dcterms:modified xsi:type="dcterms:W3CDTF">2023-05-22T07:27:00Z</dcterms:modified>
</cp:coreProperties>
</file>